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B7DFB">
        <w:tc>
          <w:tcPr>
            <w:tcW w:w="4000" w:type="pct"/>
            <w:vAlign w:val="bottom"/>
          </w:tcPr>
          <w:sdt>
            <w:sdtPr>
              <w:alias w:val="Company Name"/>
              <w:tag w:val=""/>
              <w:id w:val="-886792623"/>
              <w:placeholder>
                <w:docPart w:val="EDACEDF0064D41F6AA141212AB6A2E3B"/>
              </w:placeholder>
              <w:dataBinding w:prefixMappings="xmlns:ns0='http://schemas.openxmlformats.org/officeDocument/2006/extended-properties' " w:xpath="/ns0:Properties[1]/ns0:Company[1]" w:storeItemID="{6668398D-A668-4E3E-A5EB-62B293D839F1}"/>
              <w:text/>
            </w:sdtPr>
            <w:sdtEndPr/>
            <w:sdtContent>
              <w:p w:rsidR="00FB7DFB" w:rsidRDefault="00E44402">
                <w:pPr>
                  <w:pStyle w:val="Name"/>
                  <w:ind w:left="0" w:right="0"/>
                </w:pPr>
                <w:r>
                  <w:t>The Barn on Bensons Pond</w:t>
                </w:r>
              </w:p>
            </w:sdtContent>
          </w:sdt>
          <w:sdt>
            <w:sdtPr>
              <w:rPr>
                <w:sz w:val="24"/>
                <w:szCs w:val="24"/>
              </w:rPr>
              <w:alias w:val="Company Address"/>
              <w:tag w:val=""/>
              <w:id w:val="-835229435"/>
              <w:placeholder>
                <w:docPart w:val="A94625D44B6542FCAEA05C6BE1DAE982"/>
              </w:placeholder>
              <w:dataBinding w:prefixMappings="xmlns:ns0='http://schemas.microsoft.com/office/2006/coverPageProps' " w:xpath="/ns0:CoverPageProperties[1]/ns0:CompanyAddress[1]" w:storeItemID="{55AF091B-3C7A-41E3-B477-F2FDAA23CFDA}"/>
              <w:text w:multiLine="1"/>
            </w:sdtPr>
            <w:sdtEndPr/>
            <w:sdtContent>
              <w:p w:rsidR="00FB7DFB" w:rsidRDefault="00E44402" w:rsidP="00E44402">
                <w:pPr>
                  <w:pStyle w:val="NoSpacing"/>
                  <w:ind w:left="0" w:right="0"/>
                </w:pPr>
                <w:r w:rsidRPr="005C7093">
                  <w:rPr>
                    <w:sz w:val="24"/>
                    <w:szCs w:val="24"/>
                  </w:rPr>
                  <w:t>6 Pine St</w:t>
                </w:r>
                <w:r w:rsidRPr="005C7093">
                  <w:rPr>
                    <w:sz w:val="24"/>
                    <w:szCs w:val="24"/>
                  </w:rPr>
                  <w:br/>
                  <w:t>Middleboro MA 02367</w:t>
                </w:r>
              </w:p>
            </w:sdtContent>
          </w:sdt>
        </w:tc>
        <w:tc>
          <w:tcPr>
            <w:tcW w:w="1000" w:type="pct"/>
            <w:vAlign w:val="center"/>
          </w:tcPr>
          <w:p w:rsidR="00FB7DFB" w:rsidRDefault="00FB7DFB">
            <w:pPr>
              <w:pStyle w:val="NoSpacing"/>
              <w:ind w:left="0" w:right="0"/>
              <w:jc w:val="center"/>
            </w:pPr>
          </w:p>
        </w:tc>
      </w:tr>
    </w:tbl>
    <w:p w:rsidR="00CA5732" w:rsidRDefault="00F43E93">
      <w:pPr>
        <w:pStyle w:val="BodyText"/>
        <w:rPr>
          <w:noProof/>
          <w:sz w:val="24"/>
          <w:szCs w:val="24"/>
        </w:rPr>
      </w:pPr>
      <w:sdt>
        <w:sdtPr>
          <w:rPr>
            <w:sz w:val="24"/>
            <w:szCs w:val="24"/>
          </w:rPr>
          <w:alias w:val="Company Name"/>
          <w:tag w:val=""/>
          <w:id w:val="1389921849"/>
          <w:placeholder>
            <w:docPart w:val="EDACEDF0064D41F6AA141212AB6A2E3B"/>
          </w:placeholder>
          <w:dataBinding w:prefixMappings="xmlns:ns0='http://schemas.openxmlformats.org/officeDocument/2006/extended-properties' " w:xpath="/ns0:Properties[1]/ns0:Company[1]" w:storeItemID="{6668398D-A668-4E3E-A5EB-62B293D839F1}"/>
          <w:text/>
        </w:sdtPr>
        <w:sdtEndPr/>
        <w:sdtContent>
          <w:r w:rsidR="00E44402" w:rsidRPr="00CC0520">
            <w:rPr>
              <w:sz w:val="24"/>
              <w:szCs w:val="24"/>
            </w:rPr>
            <w:t>The Barn on Bensons Pond</w:t>
          </w:r>
        </w:sdtContent>
      </w:sdt>
      <w:r w:rsidR="00BD0CE5" w:rsidRPr="00CC0520">
        <w:rPr>
          <w:noProof/>
          <w:sz w:val="24"/>
          <w:szCs w:val="24"/>
        </w:rPr>
        <w:t xml:space="preserve"> </w:t>
      </w:r>
      <w:r w:rsidR="00BD0CE5" w:rsidRPr="00CC0520">
        <w:rPr>
          <w:noProof/>
          <w:sz w:val="24"/>
          <w:szCs w:val="24"/>
          <w:lang w:eastAsia="en-US"/>
        </w:rPr>
        <mc:AlternateContent>
          <mc:Choice Requires="wps">
            <w:drawing>
              <wp:anchor distT="0" distB="0" distL="114300" distR="114300" simplePos="0" relativeHeight="251659264" behindDoc="1" locked="0" layoutInCell="1" allowOverlap="1">
                <wp:simplePos x="0" y="0"/>
                <wp:positionH relativeFrom="leftMargin">
                  <wp:align>right</wp:align>
                </wp:positionH>
                <wp:positionV relativeFrom="margin">
                  <wp:align>top</wp:align>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4F1E" w:rsidRPr="00EE1D1C" w:rsidRDefault="00DB4F1E">
                            <w:pPr>
                              <w:pStyle w:val="Title"/>
                              <w:rPr>
                                <w:sz w:val="40"/>
                                <w:szCs w:val="40"/>
                              </w:rPr>
                            </w:pPr>
                            <w:r w:rsidRPr="00EE1D1C">
                              <w:rPr>
                                <w:sz w:val="40"/>
                                <w:szCs w:val="40"/>
                              </w:rPr>
                              <w:t xml:space="preserve">Guest Pre-Event </w:t>
                            </w:r>
                            <w:r w:rsidR="00EE1D1C">
                              <w:rPr>
                                <w:sz w:val="40"/>
                                <w:szCs w:val="40"/>
                              </w:rPr>
                              <w:t>Questionnaire</w:t>
                            </w:r>
                            <w:r w:rsidRPr="00EE1D1C">
                              <w:rPr>
                                <w:sz w:val="40"/>
                                <w:szCs w:val="40"/>
                              </w:rPr>
                              <w:t>!</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ocument title" style="position:absolute;margin-left:28pt;margin-top:0;width:79.2pt;height:540pt;z-index:-251657216;visibility:visible;mso-wrap-style:square;mso-width-percent:150;mso-height-percent:0;mso-wrap-distance-left:9pt;mso-wrap-distance-top:0;mso-wrap-distance-right:9pt;mso-wrap-distance-bottom:0;mso-position-horizontal:right;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" filled="f" stroked="f" strokeweight=".5pt">
                <v:textbox style="layout-flow:vertical;mso-layout-flow-alt:bottom-to-top;mso-fit-shape-to-text:t" inset="0,14.4pt,18pt">
                  <w:txbxContent>
                    <w:p w:rsidR="00DB4F1E" w:rsidRPr="00EE1D1C" w:rsidRDefault="00DB4F1E">
                      <w:pPr>
                        <w:pStyle w:val="Title"/>
                        <w:rPr>
                          <w:sz w:val="40"/>
                          <w:szCs w:val="40"/>
                        </w:rPr>
                      </w:pPr>
                      <w:r w:rsidRPr="00EE1D1C">
                        <w:rPr>
                          <w:sz w:val="40"/>
                          <w:szCs w:val="40"/>
                        </w:rPr>
                        <w:t xml:space="preserve">Guest Pre-Event </w:t>
                      </w:r>
                      <w:r w:rsidR="00EE1D1C">
                        <w:rPr>
                          <w:sz w:val="40"/>
                          <w:szCs w:val="40"/>
                        </w:rPr>
                        <w:t>Questionnaire</w:t>
                      </w:r>
                      <w:r w:rsidRPr="00EE1D1C">
                        <w:rPr>
                          <w:sz w:val="40"/>
                          <w:szCs w:val="40"/>
                        </w:rPr>
                        <w:t>!</w:t>
                      </w:r>
                    </w:p>
                  </w:txbxContent>
                </v:textbox>
                <w10:wrap anchorx="margin" anchory="margin"/>
              </v:shape>
            </w:pict>
          </mc:Fallback>
        </mc:AlternateContent>
      </w:r>
      <w:r w:rsidR="00DB4F1E" w:rsidRPr="00CC0520">
        <w:rPr>
          <w:noProof/>
          <w:sz w:val="24"/>
          <w:szCs w:val="24"/>
        </w:rPr>
        <w:t>is excited f</w:t>
      </w:r>
      <w:r w:rsidR="00CC0520">
        <w:rPr>
          <w:noProof/>
          <w:sz w:val="24"/>
          <w:szCs w:val="24"/>
        </w:rPr>
        <w:t>or your participation in our Cr</w:t>
      </w:r>
      <w:r w:rsidR="00DB4F1E" w:rsidRPr="00CC0520">
        <w:rPr>
          <w:noProof/>
          <w:sz w:val="24"/>
          <w:szCs w:val="24"/>
        </w:rPr>
        <w:t>a</w:t>
      </w:r>
      <w:r w:rsidR="00CC0520">
        <w:rPr>
          <w:noProof/>
          <w:sz w:val="24"/>
          <w:szCs w:val="24"/>
        </w:rPr>
        <w:t>n</w:t>
      </w:r>
      <w:r w:rsidR="00371B1F">
        <w:rPr>
          <w:noProof/>
          <w:sz w:val="24"/>
          <w:szCs w:val="24"/>
        </w:rPr>
        <w:t xml:space="preserve">berry Bogger for a Day. </w:t>
      </w:r>
      <w:r w:rsidR="00DB4F1E" w:rsidRPr="00CC0520">
        <w:rPr>
          <w:noProof/>
          <w:sz w:val="24"/>
          <w:szCs w:val="24"/>
        </w:rPr>
        <w:t>In preperation for your attendance on our bog there are a few details we need</w:t>
      </w:r>
      <w:r w:rsidR="00CA5732">
        <w:rPr>
          <w:noProof/>
          <w:sz w:val="24"/>
          <w:szCs w:val="24"/>
        </w:rPr>
        <w:t xml:space="preserve"> to ensure you the best experience possible!</w:t>
      </w:r>
      <w:r w:rsidR="00DB4F1E" w:rsidRPr="00CC0520">
        <w:rPr>
          <w:noProof/>
          <w:sz w:val="24"/>
          <w:szCs w:val="24"/>
        </w:rPr>
        <w:t xml:space="preserve"> </w:t>
      </w:r>
    </w:p>
    <w:p w:rsidR="00FB7DFB" w:rsidRDefault="00DB4F1E">
      <w:pPr>
        <w:pStyle w:val="BodyText"/>
      </w:pPr>
      <w:r w:rsidRPr="00CC0520">
        <w:rPr>
          <w:noProof/>
          <w:sz w:val="24"/>
          <w:szCs w:val="24"/>
        </w:rPr>
        <w:t xml:space="preserve">If you could complete the questions below and return to </w:t>
      </w:r>
      <w:hyperlink r:id="rId10" w:history="1">
        <w:r w:rsidRPr="00CC0520">
          <w:rPr>
            <w:rStyle w:val="Hyperlink"/>
            <w:noProof/>
            <w:sz w:val="24"/>
            <w:szCs w:val="24"/>
          </w:rPr>
          <w:t>bogsideacres@gmail.com</w:t>
        </w:r>
      </w:hyperlink>
      <w:r w:rsidRPr="00CC0520">
        <w:rPr>
          <w:noProof/>
          <w:sz w:val="24"/>
          <w:szCs w:val="24"/>
        </w:rPr>
        <w:t xml:space="preserve"> that would be greatly appreciated! </w:t>
      </w:r>
    </w:p>
    <w:tbl>
      <w:tblPr>
        <w:tblStyle w:val="LayoutTable"/>
        <w:tblW w:w="5011" w:type="pct"/>
        <w:tblBorders>
          <w:bottom w:val="single" w:sz="4" w:space="0" w:color="F79595" w:themeColor="accent1" w:themeTint="99"/>
        </w:tblBorders>
        <w:tblLook w:val="04A0" w:firstRow="1" w:lastRow="0" w:firstColumn="1" w:lastColumn="0" w:noHBand="0" w:noVBand="1"/>
        <w:tblDescription w:val="Customer and project info"/>
      </w:tblPr>
      <w:tblGrid>
        <w:gridCol w:w="4502"/>
        <w:gridCol w:w="20"/>
        <w:gridCol w:w="2250"/>
        <w:gridCol w:w="2248"/>
      </w:tblGrid>
      <w:tr w:rsidR="00CC0520" w:rsidTr="004F29F9">
        <w:tc>
          <w:tcPr>
            <w:tcW w:w="2496" w:type="pct"/>
            <w:vAlign w:val="bottom"/>
          </w:tcPr>
          <w:p w:rsidR="00CC0520" w:rsidRDefault="00CC0520" w:rsidP="00A2281D">
            <w:pPr>
              <w:pStyle w:val="FormHeading"/>
              <w:ind w:left="0" w:right="0"/>
            </w:pPr>
            <w:r>
              <w:t>Attendee:</w:t>
            </w:r>
            <w:r w:rsidR="00CA5732">
              <w:t xml:space="preserve"> </w:t>
            </w:r>
            <w:sdt>
              <w:sdtPr>
                <w:id w:val="1013185690"/>
                <w:placeholder>
                  <w:docPart w:val="CCA9E22FDD4D484B8BEC0CA52EE47836"/>
                </w:placeholder>
                <w:showingPlcHdr/>
              </w:sdtPr>
              <w:sdtEndPr/>
              <w:sdtContent>
                <w:r w:rsidR="00A2281D">
                  <w:t xml:space="preserve">          </w:t>
                </w:r>
              </w:sdtContent>
            </w:sdt>
          </w:p>
        </w:tc>
        <w:tc>
          <w:tcPr>
            <w:tcW w:w="11" w:type="pct"/>
            <w:vAlign w:val="bottom"/>
          </w:tcPr>
          <w:p w:rsidR="00CC0520" w:rsidRDefault="00CC0520">
            <w:pPr>
              <w:pStyle w:val="FormHeading"/>
              <w:ind w:left="0" w:right="0"/>
            </w:pPr>
          </w:p>
        </w:tc>
        <w:tc>
          <w:tcPr>
            <w:tcW w:w="1247" w:type="pct"/>
          </w:tcPr>
          <w:p w:rsidR="00CC0520" w:rsidRDefault="00CC0520">
            <w:pPr>
              <w:pStyle w:val="FormHeading"/>
            </w:pPr>
          </w:p>
        </w:tc>
        <w:tc>
          <w:tcPr>
            <w:tcW w:w="1246" w:type="pct"/>
            <w:vAlign w:val="bottom"/>
          </w:tcPr>
          <w:p w:rsidR="00CC0520" w:rsidRDefault="00CC0520">
            <w:pPr>
              <w:pStyle w:val="FormHeading"/>
              <w:ind w:left="0" w:right="0"/>
            </w:pPr>
          </w:p>
        </w:tc>
      </w:tr>
      <w:tr w:rsidR="00CC0520" w:rsidTr="004F29F9">
        <w:trPr>
          <w:trHeight w:val="693"/>
        </w:trPr>
        <w:tc>
          <w:tcPr>
            <w:tcW w:w="2496" w:type="pct"/>
          </w:tcPr>
          <w:p w:rsidR="00CC0520" w:rsidRDefault="00CC0520" w:rsidP="00DB4F1E">
            <w:pPr>
              <w:spacing w:before="0" w:after="320" w:line="300" w:lineRule="auto"/>
              <w:ind w:left="0" w:right="0"/>
            </w:pPr>
            <w:r w:rsidRPr="00F73C5B">
              <w:rPr>
                <w:rFonts w:asciiTheme="majorHAnsi" w:eastAsiaTheme="majorEastAsia" w:hAnsiTheme="majorHAnsi" w:cstheme="majorBidi"/>
                <w:color w:val="F24F4F" w:themeColor="accent1"/>
              </w:rPr>
              <w:t>Select Shoe Size</w:t>
            </w:r>
            <w:r w:rsidR="00187B5B">
              <w:rPr>
                <w:rFonts w:asciiTheme="majorHAnsi" w:eastAsiaTheme="majorEastAsia" w:hAnsiTheme="majorHAnsi" w:cstheme="majorBidi"/>
                <w:color w:val="F24F4F" w:themeColor="accent1"/>
              </w:rPr>
              <w:t xml:space="preserve"> (for wader</w:t>
            </w:r>
            <w:r w:rsidR="00FA4CFD">
              <w:rPr>
                <w:rFonts w:asciiTheme="majorHAnsi" w:eastAsiaTheme="majorEastAsia" w:hAnsiTheme="majorHAnsi" w:cstheme="majorBidi"/>
                <w:color w:val="F24F4F" w:themeColor="accent1"/>
              </w:rPr>
              <w:t>s</w:t>
            </w:r>
            <w:r w:rsidR="00187B5B">
              <w:rPr>
                <w:rFonts w:asciiTheme="majorHAnsi" w:eastAsiaTheme="majorEastAsia" w:hAnsiTheme="majorHAnsi" w:cstheme="majorBidi"/>
                <w:color w:val="F24F4F" w:themeColor="accent1"/>
              </w:rPr>
              <w:t>)</w:t>
            </w:r>
            <w:r>
              <w:rPr>
                <w:rFonts w:asciiTheme="majorHAnsi" w:eastAsiaTheme="majorEastAsia" w:hAnsiTheme="majorHAnsi" w:cstheme="majorBidi"/>
                <w:color w:val="F24F4F" w:themeColor="accent1"/>
              </w:rPr>
              <w:t xml:space="preserve">: </w:t>
            </w:r>
            <w:sdt>
              <w:sdtPr>
                <w:rPr>
                  <w:color w:val="auto"/>
                  <w:sz w:val="24"/>
                  <w:szCs w:val="24"/>
                </w:rPr>
                <w:id w:val="1282380412"/>
                <w:placeholder>
                  <w:docPart w:val="431906EF4C3443DC9DC596505735FAB6"/>
                </w:placeholder>
                <w:dropDownList>
                  <w:listItem w:displayText="Select One" w:value="Select One"/>
                  <w:listItem w:displayText="F6" w:value="F6"/>
                  <w:listItem w:displayText="M6" w:value="M6"/>
                  <w:listItem w:displayText="F7" w:value="F7"/>
                  <w:listItem w:displayText="M7" w:value="M7"/>
                  <w:listItem w:displayText="F8" w:value="F8"/>
                  <w:listItem w:displayText="M8" w:value="M8"/>
                  <w:listItem w:displayText="F9" w:value="F9"/>
                  <w:listItem w:displayText="M9" w:value="M9"/>
                  <w:listItem w:displayText="F10" w:value="F10"/>
                  <w:listItem w:displayText="M10" w:value="M10"/>
                  <w:listItem w:displayText="F11" w:value="F11"/>
                  <w:listItem w:displayText="M11" w:value="M11"/>
                  <w:listItem w:displayText="M12" w:value="M12"/>
                  <w:listItem w:displayText="M13" w:value="M13"/>
                </w:dropDownList>
              </w:sdtPr>
              <w:sdtEndPr/>
              <w:sdtContent>
                <w:r w:rsidR="00A2281D">
                  <w:rPr>
                    <w:color w:val="auto"/>
                    <w:sz w:val="24"/>
                    <w:szCs w:val="24"/>
                  </w:rPr>
                  <w:t>Select One</w:t>
                </w:r>
              </w:sdtContent>
            </w:sdt>
          </w:p>
        </w:tc>
        <w:tc>
          <w:tcPr>
            <w:tcW w:w="11" w:type="pct"/>
          </w:tcPr>
          <w:p w:rsidR="00CC0520" w:rsidRDefault="00CC0520">
            <w:pPr>
              <w:spacing w:before="0" w:after="320" w:line="300" w:lineRule="auto"/>
              <w:ind w:left="0" w:right="0"/>
            </w:pPr>
          </w:p>
        </w:tc>
        <w:tc>
          <w:tcPr>
            <w:tcW w:w="1247" w:type="pct"/>
          </w:tcPr>
          <w:p w:rsidR="00CC0520" w:rsidRDefault="00CC0520"/>
        </w:tc>
        <w:tc>
          <w:tcPr>
            <w:tcW w:w="1246" w:type="pct"/>
          </w:tcPr>
          <w:p w:rsidR="00CC0520" w:rsidRDefault="00CC0520">
            <w:pPr>
              <w:spacing w:before="0" w:after="320" w:line="300" w:lineRule="auto"/>
              <w:ind w:left="0" w:right="0"/>
            </w:pPr>
          </w:p>
        </w:tc>
      </w:tr>
      <w:tr w:rsidR="00CC0520" w:rsidTr="004F29F9">
        <w:tc>
          <w:tcPr>
            <w:tcW w:w="2496" w:type="pct"/>
            <w:vAlign w:val="bottom"/>
          </w:tcPr>
          <w:p w:rsidR="00CC0520" w:rsidRDefault="00CA5732" w:rsidP="00A2281D">
            <w:pPr>
              <w:pStyle w:val="FormHeading"/>
              <w:ind w:left="0" w:right="0"/>
            </w:pPr>
            <w:r>
              <w:t>Attendee</w:t>
            </w:r>
            <w:r w:rsidR="00CC0520">
              <w:t>:</w:t>
            </w:r>
            <w:r>
              <w:t xml:space="preserve"> </w:t>
            </w:r>
            <w:sdt>
              <w:sdtPr>
                <w:id w:val="-1009823630"/>
                <w:placeholder>
                  <w:docPart w:val="79FD9A8D3BCD490D960D1AFAA2F60904"/>
                </w:placeholder>
                <w:showingPlcHdr/>
              </w:sdtPr>
              <w:sdtEndPr/>
              <w:sdtContent>
                <w:r w:rsidR="00A2281D">
                  <w:t xml:space="preserve">          </w:t>
                </w:r>
              </w:sdtContent>
            </w:sdt>
          </w:p>
        </w:tc>
        <w:tc>
          <w:tcPr>
            <w:tcW w:w="11" w:type="pct"/>
            <w:vAlign w:val="bottom"/>
          </w:tcPr>
          <w:p w:rsidR="00CC0520" w:rsidRDefault="00CC0520">
            <w:pPr>
              <w:pStyle w:val="FormHeading"/>
              <w:ind w:left="0" w:right="0"/>
            </w:pPr>
          </w:p>
        </w:tc>
        <w:tc>
          <w:tcPr>
            <w:tcW w:w="1247" w:type="pct"/>
          </w:tcPr>
          <w:p w:rsidR="00CC0520" w:rsidRDefault="00CC0520">
            <w:pPr>
              <w:pStyle w:val="FormHeading"/>
            </w:pPr>
          </w:p>
        </w:tc>
        <w:tc>
          <w:tcPr>
            <w:tcW w:w="1246" w:type="pct"/>
            <w:vAlign w:val="bottom"/>
          </w:tcPr>
          <w:p w:rsidR="00CC0520" w:rsidRDefault="00CC0520">
            <w:pPr>
              <w:pStyle w:val="FormHeading"/>
              <w:ind w:left="0" w:right="0"/>
            </w:pPr>
          </w:p>
        </w:tc>
      </w:tr>
      <w:tr w:rsidR="00CC0520" w:rsidTr="004F29F9">
        <w:tc>
          <w:tcPr>
            <w:tcW w:w="2496" w:type="pct"/>
            <w:tcBorders>
              <w:bottom w:val="single" w:sz="4" w:space="0" w:color="F79595" w:themeColor="accent1" w:themeTint="99"/>
            </w:tcBorders>
          </w:tcPr>
          <w:p w:rsidR="00CC0520" w:rsidRDefault="00CC0520">
            <w:pPr>
              <w:spacing w:before="0" w:after="320" w:line="300" w:lineRule="auto"/>
              <w:ind w:left="0" w:right="0"/>
            </w:pPr>
            <w:r w:rsidRPr="00F73C5B">
              <w:rPr>
                <w:rFonts w:asciiTheme="majorHAnsi" w:eastAsiaTheme="majorEastAsia" w:hAnsiTheme="majorHAnsi" w:cstheme="majorBidi"/>
                <w:color w:val="F24F4F" w:themeColor="accent1"/>
              </w:rPr>
              <w:t>Select Shoe Size</w:t>
            </w:r>
            <w:r w:rsidR="00187B5B">
              <w:rPr>
                <w:rFonts w:asciiTheme="majorHAnsi" w:eastAsiaTheme="majorEastAsia" w:hAnsiTheme="majorHAnsi" w:cstheme="majorBidi"/>
                <w:color w:val="F24F4F" w:themeColor="accent1"/>
              </w:rPr>
              <w:t xml:space="preserve"> (for wader</w:t>
            </w:r>
            <w:r w:rsidR="00FA4CFD">
              <w:rPr>
                <w:rFonts w:asciiTheme="majorHAnsi" w:eastAsiaTheme="majorEastAsia" w:hAnsiTheme="majorHAnsi" w:cstheme="majorBidi"/>
                <w:color w:val="F24F4F" w:themeColor="accent1"/>
              </w:rPr>
              <w:t>s</w:t>
            </w:r>
            <w:r w:rsidR="00187B5B">
              <w:rPr>
                <w:rFonts w:asciiTheme="majorHAnsi" w:eastAsiaTheme="majorEastAsia" w:hAnsiTheme="majorHAnsi" w:cstheme="majorBidi"/>
                <w:color w:val="F24F4F" w:themeColor="accent1"/>
              </w:rPr>
              <w:t>)</w:t>
            </w:r>
            <w:r w:rsidRPr="00F73C5B">
              <w:rPr>
                <w:rFonts w:asciiTheme="majorHAnsi" w:eastAsiaTheme="majorEastAsia" w:hAnsiTheme="majorHAnsi" w:cstheme="majorBidi"/>
                <w:color w:val="F24F4F" w:themeColor="accent1"/>
              </w:rPr>
              <w:t>:</w:t>
            </w:r>
            <w:r>
              <w:rPr>
                <w:rFonts w:asciiTheme="majorHAnsi" w:eastAsiaTheme="majorEastAsia" w:hAnsiTheme="majorHAnsi" w:cstheme="majorBidi"/>
                <w:color w:val="F24F4F" w:themeColor="accent1"/>
              </w:rPr>
              <w:t xml:space="preserve"> </w:t>
            </w:r>
            <w:sdt>
              <w:sdtPr>
                <w:rPr>
                  <w:rFonts w:eastAsiaTheme="majorEastAsia" w:cstheme="majorBidi"/>
                  <w:color w:val="auto"/>
                  <w:sz w:val="24"/>
                  <w:szCs w:val="24"/>
                </w:rPr>
                <w:id w:val="-2011369985"/>
                <w:placeholder>
                  <w:docPart w:val="BB20E9491CCB47E3989211B74C0F21C2"/>
                </w:placeholder>
                <w:dropDownList>
                  <w:listItem w:displayText="Select One" w:value="Select One"/>
                  <w:listItem w:displayText="F6" w:value="F6"/>
                  <w:listItem w:displayText="M6" w:value="M6"/>
                  <w:listItem w:displayText="F7" w:value="F7"/>
                  <w:listItem w:displayText="M7" w:value="M7"/>
                  <w:listItem w:displayText="F8" w:value="F8"/>
                  <w:listItem w:displayText="M8" w:value="M8"/>
                  <w:listItem w:displayText="F9" w:value="F9"/>
                  <w:listItem w:displayText="M9" w:value="M9"/>
                  <w:listItem w:displayText="F10" w:value="F10"/>
                  <w:listItem w:displayText="M10" w:value="M10"/>
                  <w:listItem w:displayText="F11" w:value="F11"/>
                  <w:listItem w:displayText="M11" w:value="M11"/>
                  <w:listItem w:displayText="M12" w:value="M12"/>
                  <w:listItem w:displayText="M13" w:value="M13"/>
                </w:dropDownList>
              </w:sdtPr>
              <w:sdtEndPr/>
              <w:sdtContent>
                <w:r w:rsidR="00A2281D">
                  <w:rPr>
                    <w:rFonts w:eastAsiaTheme="majorEastAsia" w:cstheme="majorBidi"/>
                    <w:color w:val="auto"/>
                    <w:sz w:val="24"/>
                    <w:szCs w:val="24"/>
                  </w:rPr>
                  <w:t>Select One</w:t>
                </w:r>
              </w:sdtContent>
            </w:sdt>
          </w:p>
        </w:tc>
        <w:tc>
          <w:tcPr>
            <w:tcW w:w="11" w:type="pct"/>
            <w:tcBorders>
              <w:bottom w:val="single" w:sz="4" w:space="0" w:color="F79595" w:themeColor="accent1" w:themeTint="99"/>
            </w:tcBorders>
          </w:tcPr>
          <w:p w:rsidR="00CC0520" w:rsidRDefault="00CC0520">
            <w:pPr>
              <w:spacing w:before="0" w:after="320" w:line="300" w:lineRule="auto"/>
              <w:ind w:left="0" w:right="0"/>
            </w:pPr>
          </w:p>
        </w:tc>
        <w:tc>
          <w:tcPr>
            <w:tcW w:w="1247" w:type="pct"/>
            <w:tcBorders>
              <w:bottom w:val="single" w:sz="4" w:space="0" w:color="F79595" w:themeColor="accent1" w:themeTint="99"/>
            </w:tcBorders>
          </w:tcPr>
          <w:p w:rsidR="00CC0520" w:rsidRDefault="00CC0520"/>
        </w:tc>
        <w:tc>
          <w:tcPr>
            <w:tcW w:w="1246" w:type="pct"/>
            <w:tcBorders>
              <w:bottom w:val="single" w:sz="4" w:space="0" w:color="F79595" w:themeColor="accent1" w:themeTint="99"/>
            </w:tcBorders>
          </w:tcPr>
          <w:p w:rsidR="00CC0520" w:rsidRDefault="00CC0520">
            <w:pPr>
              <w:spacing w:before="0" w:after="320" w:line="300" w:lineRule="auto"/>
              <w:ind w:left="0" w:right="0"/>
            </w:pPr>
          </w:p>
        </w:tc>
      </w:tr>
    </w:tbl>
    <w:p w:rsidR="00FB7DFB" w:rsidRDefault="00F73C5B" w:rsidP="00F73C5B">
      <w:pPr>
        <w:pStyle w:val="Heading1"/>
        <w:numPr>
          <w:ilvl w:val="0"/>
          <w:numId w:val="0"/>
        </w:numPr>
        <w:rPr>
          <w:i w:val="0"/>
        </w:rPr>
      </w:pPr>
      <w:r w:rsidRPr="00F73C5B">
        <w:rPr>
          <w:i w:val="0"/>
        </w:rPr>
        <w:t xml:space="preserve">Any Food Allergies we should be aware of? </w:t>
      </w:r>
      <w:sdt>
        <w:sdtPr>
          <w:rPr>
            <w:i w:val="0"/>
          </w:rPr>
          <w:id w:val="1172993003"/>
          <w:placeholder>
            <w:docPart w:val="01CF55E02E7E46F69C442B1CCAE025CE"/>
          </w:placeholder>
        </w:sdtPr>
        <w:sdtEndPr/>
        <w:sdtContent>
          <w:r w:rsidR="00FB1281">
            <w:rPr>
              <w:i w:val="0"/>
            </w:rPr>
            <w:t xml:space="preserve">                                </w:t>
          </w:r>
        </w:sdtContent>
      </w:sdt>
    </w:p>
    <w:p w:rsidR="00CA5732" w:rsidRDefault="00CA5732" w:rsidP="00CA5732"/>
    <w:p w:rsidR="00CA5732" w:rsidRPr="00CA5732" w:rsidRDefault="00CA5732" w:rsidP="00CA5732">
      <w:pPr>
        <w:rPr>
          <w:b/>
          <w:bCs/>
          <w:iCs/>
          <w:sz w:val="24"/>
          <w:szCs w:val="24"/>
        </w:rPr>
      </w:pPr>
      <w:r w:rsidRPr="00CA5732">
        <w:rPr>
          <w:b/>
          <w:bCs/>
          <w:iCs/>
          <w:sz w:val="24"/>
          <w:szCs w:val="24"/>
        </w:rPr>
        <w:t xml:space="preserve">Any physical limitations or considerations we should be aware of? </w:t>
      </w:r>
    </w:p>
    <w:tbl>
      <w:tblPr>
        <w:tblStyle w:val="SurveyTable"/>
        <w:tblW w:w="5000" w:type="pct"/>
        <w:tblLook w:val="04A0" w:firstRow="1" w:lastRow="0" w:firstColumn="1" w:lastColumn="0" w:noHBand="0" w:noVBand="1"/>
        <w:tblDescription w:val="Survey"/>
      </w:tblPr>
      <w:tblGrid>
        <w:gridCol w:w="276"/>
        <w:gridCol w:w="1547"/>
        <w:gridCol w:w="275"/>
        <w:gridCol w:w="1546"/>
        <w:gridCol w:w="275"/>
        <w:gridCol w:w="1602"/>
        <w:gridCol w:w="277"/>
        <w:gridCol w:w="1602"/>
        <w:gridCol w:w="1600"/>
      </w:tblGrid>
      <w:tr w:rsidR="005A5B38" w:rsidTr="005A5B38">
        <w:trPr>
          <w:cnfStyle w:val="100000000000" w:firstRow="1" w:lastRow="0" w:firstColumn="0" w:lastColumn="0" w:oddVBand="0" w:evenVBand="0" w:oddHBand="0" w:evenHBand="0" w:firstRowFirstColumn="0" w:firstRowLastColumn="0" w:lastRowFirstColumn="0" w:lastRowLastColumn="0"/>
        </w:trPr>
        <w:tc>
          <w:tcPr>
            <w:tcW w:w="153" w:type="pct"/>
          </w:tcPr>
          <w:p w:rsidR="005A5B38" w:rsidRDefault="005A5B38">
            <w:pPr>
              <w:pStyle w:val="Checkbox"/>
            </w:pPr>
          </w:p>
        </w:tc>
        <w:tc>
          <w:tcPr>
            <w:tcW w:w="859" w:type="pct"/>
          </w:tcPr>
          <w:p w:rsidR="005A5B38" w:rsidRDefault="005A5B38">
            <w:pPr>
              <w:keepNext/>
            </w:pPr>
          </w:p>
        </w:tc>
        <w:tc>
          <w:tcPr>
            <w:tcW w:w="153" w:type="pct"/>
          </w:tcPr>
          <w:p w:rsidR="005A5B38" w:rsidRDefault="005A5B38">
            <w:pPr>
              <w:pStyle w:val="Checkbox"/>
              <w:keepNext/>
            </w:pPr>
          </w:p>
        </w:tc>
        <w:tc>
          <w:tcPr>
            <w:tcW w:w="859" w:type="pct"/>
          </w:tcPr>
          <w:p w:rsidR="005A5B38" w:rsidRDefault="005A5B38">
            <w:pPr>
              <w:keepNext/>
            </w:pPr>
          </w:p>
        </w:tc>
        <w:tc>
          <w:tcPr>
            <w:tcW w:w="153" w:type="pct"/>
          </w:tcPr>
          <w:p w:rsidR="005A5B38" w:rsidRDefault="005A5B38">
            <w:pPr>
              <w:pStyle w:val="Checkbox"/>
              <w:keepNext/>
            </w:pPr>
          </w:p>
        </w:tc>
        <w:tc>
          <w:tcPr>
            <w:tcW w:w="890" w:type="pct"/>
          </w:tcPr>
          <w:p w:rsidR="005A5B38" w:rsidRDefault="005A5B38">
            <w:pPr>
              <w:keepNext/>
            </w:pPr>
          </w:p>
        </w:tc>
        <w:tc>
          <w:tcPr>
            <w:tcW w:w="154" w:type="pct"/>
          </w:tcPr>
          <w:p w:rsidR="005A5B38" w:rsidRDefault="005A5B38">
            <w:pPr>
              <w:pStyle w:val="Checkbox"/>
              <w:keepNext/>
            </w:pPr>
          </w:p>
        </w:tc>
        <w:tc>
          <w:tcPr>
            <w:tcW w:w="890" w:type="pct"/>
          </w:tcPr>
          <w:p w:rsidR="005A5B38" w:rsidRDefault="005A5B38">
            <w:pPr>
              <w:keepNext/>
            </w:pPr>
          </w:p>
        </w:tc>
        <w:tc>
          <w:tcPr>
            <w:tcW w:w="889" w:type="pct"/>
          </w:tcPr>
          <w:p w:rsidR="005A5B38" w:rsidRDefault="005A5B38">
            <w:pPr>
              <w:keepNext/>
            </w:pPr>
          </w:p>
        </w:tc>
      </w:tr>
    </w:tbl>
    <w:p w:rsidR="008910CD" w:rsidRDefault="008910CD" w:rsidP="00FB1281">
      <w:pPr>
        <w:pStyle w:val="Heading2"/>
        <w:numPr>
          <w:ilvl w:val="0"/>
          <w:numId w:val="0"/>
        </w:numPr>
        <w:ind w:left="3330"/>
      </w:pPr>
    </w:p>
    <w:p w:rsidR="008910CD" w:rsidRDefault="008910CD">
      <w:pPr>
        <w:rPr>
          <w:rFonts w:asciiTheme="majorHAnsi" w:eastAsiaTheme="majorEastAsia" w:hAnsiTheme="majorHAnsi" w:cstheme="majorBidi"/>
        </w:rPr>
      </w:pPr>
      <w:r>
        <w:br w:type="page"/>
      </w:r>
    </w:p>
    <w:sdt>
      <w:sdtPr>
        <w:alias w:val="Company Name"/>
        <w:tag w:val=""/>
        <w:id w:val="-1942683893"/>
        <w:placeholder>
          <w:docPart w:val="9FA422B1E4534023B991DAAC8D3933CE"/>
        </w:placeholder>
        <w:dataBinding w:prefixMappings="xmlns:ns0='http://schemas.openxmlformats.org/officeDocument/2006/extended-properties' " w:xpath="/ns0:Properties[1]/ns0:Company[1]" w:storeItemID="{6668398D-A668-4E3E-A5EB-62B293D839F1}"/>
        <w:text/>
      </w:sdtPr>
      <w:sdtEndPr/>
      <w:sdtContent>
        <w:p w:rsidR="008910CD" w:rsidRDefault="008910CD" w:rsidP="00187B5B">
          <w:pPr>
            <w:pStyle w:val="Name"/>
          </w:pPr>
          <w:r>
            <w:t>The Barn on Bensons Pond</w:t>
          </w:r>
        </w:p>
      </w:sdtContent>
    </w:sdt>
    <w:p w:rsidR="00FB7DFB" w:rsidRPr="00E839A9" w:rsidRDefault="008910CD" w:rsidP="005C7093">
      <w:pPr>
        <w:pStyle w:val="Heading2"/>
        <w:numPr>
          <w:ilvl w:val="0"/>
          <w:numId w:val="0"/>
        </w:numPr>
        <w:jc w:val="center"/>
        <w:rPr>
          <w:sz w:val="32"/>
          <w:szCs w:val="32"/>
          <w:u w:val="single"/>
        </w:rPr>
      </w:pPr>
      <w:r w:rsidRPr="00E839A9">
        <w:rPr>
          <w:sz w:val="32"/>
          <w:szCs w:val="32"/>
          <w:u w:val="single"/>
        </w:rPr>
        <w:t xml:space="preserve">Cranberry Grower </w:t>
      </w:r>
      <w:r w:rsidR="00187B5B" w:rsidRPr="00E839A9">
        <w:rPr>
          <w:sz w:val="32"/>
          <w:szCs w:val="32"/>
          <w:u w:val="single"/>
        </w:rPr>
        <w:t>for the Day</w:t>
      </w:r>
      <w:r w:rsidRPr="00E839A9">
        <w:rPr>
          <w:sz w:val="32"/>
          <w:szCs w:val="32"/>
          <w:u w:val="single"/>
        </w:rPr>
        <w:t xml:space="preserve"> </w:t>
      </w:r>
      <w:r w:rsidR="005C7093" w:rsidRPr="00E839A9">
        <w:rPr>
          <w:sz w:val="32"/>
          <w:szCs w:val="32"/>
          <w:u w:val="single"/>
        </w:rPr>
        <w:t xml:space="preserve">Event Prep </w:t>
      </w:r>
      <w:r w:rsidR="00187B5B" w:rsidRPr="00E839A9">
        <w:rPr>
          <w:sz w:val="32"/>
          <w:szCs w:val="32"/>
          <w:u w:val="single"/>
        </w:rPr>
        <w:t>Sheet</w:t>
      </w:r>
    </w:p>
    <w:p w:rsidR="00CC69CC" w:rsidRDefault="00CC69CC" w:rsidP="00CC69CC">
      <w:pPr>
        <w:rPr>
          <w:rFonts w:ascii="Arial" w:eastAsia="Times New Roman" w:hAnsi="Arial" w:cs="Arial"/>
          <w:sz w:val="24"/>
          <w:szCs w:val="24"/>
        </w:rPr>
      </w:pPr>
      <w:r>
        <w:rPr>
          <w:rFonts w:ascii="Arial" w:eastAsia="Times New Roman" w:hAnsi="Arial" w:cs="Arial"/>
          <w:sz w:val="24"/>
          <w:szCs w:val="24"/>
        </w:rPr>
        <w:t>Schedule of Events:</w:t>
      </w:r>
    </w:p>
    <w:p w:rsidR="00335E74" w:rsidRPr="00335E74" w:rsidRDefault="00512BC7" w:rsidP="00335E74">
      <w:pPr>
        <w:rPr>
          <w:rFonts w:eastAsia="Times New Roman" w:cs="Arial"/>
          <w:sz w:val="24"/>
          <w:szCs w:val="24"/>
        </w:rPr>
      </w:pPr>
      <w:r>
        <w:rPr>
          <w:rFonts w:eastAsia="Times New Roman" w:cs="Arial"/>
          <w:sz w:val="24"/>
          <w:szCs w:val="24"/>
        </w:rPr>
        <w:t>Join us between 8</w:t>
      </w:r>
      <w:r w:rsidR="00335E74" w:rsidRPr="00335E74">
        <w:rPr>
          <w:rFonts w:eastAsia="Times New Roman" w:cs="Arial"/>
          <w:sz w:val="24"/>
          <w:szCs w:val="24"/>
        </w:rPr>
        <w:t xml:space="preserve">:30 AM </w:t>
      </w:r>
      <w:r>
        <w:rPr>
          <w:rFonts w:eastAsia="Times New Roman" w:cs="Arial"/>
          <w:sz w:val="24"/>
          <w:szCs w:val="24"/>
        </w:rPr>
        <w:t xml:space="preserve">&amp; 9:00 AM </w:t>
      </w:r>
      <w:r w:rsidR="00335E74" w:rsidRPr="00335E74">
        <w:rPr>
          <w:rFonts w:eastAsia="Times New Roman" w:cs="Arial"/>
          <w:sz w:val="24"/>
          <w:szCs w:val="24"/>
        </w:rPr>
        <w:t>to get situated into your waders, sign any outstanding paperwork and enjoy some cranberry snacks before we head off to see harvest in action and experience the Boggerlife!</w:t>
      </w:r>
    </w:p>
    <w:p w:rsidR="00335E74" w:rsidRPr="00335E74" w:rsidRDefault="00335E74" w:rsidP="00335E74">
      <w:pPr>
        <w:rPr>
          <w:rFonts w:eastAsia="Times New Roman" w:cs="Arial"/>
          <w:sz w:val="24"/>
          <w:szCs w:val="24"/>
        </w:rPr>
      </w:pPr>
      <w:r w:rsidRPr="00335E74">
        <w:rPr>
          <w:rFonts w:eastAsia="Times New Roman" w:cs="Arial"/>
          <w:sz w:val="24"/>
          <w:szCs w:val="24"/>
        </w:rPr>
        <w:t>We’ll then head out to the bogs to chat with the cranberry grower, get into the harvest action and of course snap some crantastic pics. Depending on the weather we will have dry picking and/or wet harvesting in process.</w:t>
      </w:r>
    </w:p>
    <w:p w:rsidR="00CC69CC" w:rsidRPr="00A12553" w:rsidRDefault="00335E74" w:rsidP="00CC69CC">
      <w:pPr>
        <w:rPr>
          <w:rFonts w:eastAsia="Times New Roman" w:cs="Arial"/>
          <w:sz w:val="24"/>
          <w:szCs w:val="24"/>
        </w:rPr>
      </w:pPr>
      <w:r w:rsidRPr="00335E74">
        <w:rPr>
          <w:rFonts w:eastAsia="Times New Roman" w:cs="Arial"/>
          <w:sz w:val="24"/>
          <w:szCs w:val="24"/>
        </w:rPr>
        <w:t>Following all the bog action you’ll head back to the Barn to enjoy a demonstration of antique harvest equipment where each guest will receive their own supply of fresh cranberries to take home and enjoy!</w:t>
      </w:r>
      <w:r>
        <w:rPr>
          <w:rFonts w:eastAsia="Times New Roman" w:cs="Arial"/>
          <w:sz w:val="24"/>
          <w:szCs w:val="24"/>
        </w:rPr>
        <w:t xml:space="preserve"> </w:t>
      </w:r>
      <w:r w:rsidR="00FE1747">
        <w:rPr>
          <w:rFonts w:eastAsia="Times New Roman" w:cs="Arial"/>
          <w:sz w:val="24"/>
          <w:szCs w:val="24"/>
        </w:rPr>
        <w:t xml:space="preserve">We do provide a limited selection of cranberry inspired snacks and beverages and do have restrooms on site! </w:t>
      </w:r>
    </w:p>
    <w:p w:rsidR="005C7093" w:rsidRPr="001B79F5" w:rsidRDefault="005C7093" w:rsidP="005C7093">
      <w:pPr>
        <w:rPr>
          <w:sz w:val="24"/>
          <w:szCs w:val="24"/>
        </w:rPr>
      </w:pPr>
      <w:r w:rsidRPr="00A2281D">
        <w:rPr>
          <w:b/>
          <w:sz w:val="24"/>
          <w:szCs w:val="24"/>
        </w:rPr>
        <w:t xml:space="preserve">Recommended </w:t>
      </w:r>
      <w:r w:rsidR="00CC69CC" w:rsidRPr="00A2281D">
        <w:rPr>
          <w:b/>
          <w:sz w:val="24"/>
          <w:szCs w:val="24"/>
        </w:rPr>
        <w:t>Apparel</w:t>
      </w:r>
      <w:r w:rsidR="007A46ED">
        <w:rPr>
          <w:sz w:val="24"/>
          <w:szCs w:val="24"/>
        </w:rPr>
        <w:t>…</w:t>
      </w:r>
      <w:r w:rsidR="0018025B">
        <w:rPr>
          <w:sz w:val="24"/>
          <w:szCs w:val="24"/>
        </w:rPr>
        <w:t xml:space="preserve"> This event includes outside and inside activities in rustic settings including water. We recommend checking the weather prior to arriving and bringing a spare set of clothing is recommended. </w:t>
      </w:r>
    </w:p>
    <w:p w:rsidR="005C7093" w:rsidRPr="001B79F5" w:rsidRDefault="001B79F5" w:rsidP="005C7093">
      <w:pPr>
        <w:rPr>
          <w:sz w:val="24"/>
          <w:szCs w:val="24"/>
        </w:rPr>
      </w:pPr>
      <w:r w:rsidRPr="001B79F5">
        <w:rPr>
          <w:sz w:val="24"/>
          <w:szCs w:val="24"/>
        </w:rPr>
        <w:t>Bottom</w:t>
      </w:r>
      <w:r w:rsidR="00B559FA">
        <w:rPr>
          <w:sz w:val="24"/>
          <w:szCs w:val="24"/>
        </w:rPr>
        <w:t>s</w:t>
      </w:r>
      <w:r w:rsidR="005C7093" w:rsidRPr="001B79F5">
        <w:rPr>
          <w:sz w:val="24"/>
          <w:szCs w:val="24"/>
        </w:rPr>
        <w:t xml:space="preserve"> - You will have the opportunity to be in waders for ~2 hours of the event</w:t>
      </w:r>
      <w:r w:rsidRPr="001B79F5">
        <w:rPr>
          <w:sz w:val="24"/>
          <w:szCs w:val="24"/>
        </w:rPr>
        <w:t xml:space="preserve">, </w:t>
      </w:r>
      <w:r w:rsidR="00CC69CC">
        <w:rPr>
          <w:sz w:val="24"/>
          <w:szCs w:val="24"/>
        </w:rPr>
        <w:t xml:space="preserve">we </w:t>
      </w:r>
      <w:r w:rsidRPr="001B79F5">
        <w:rPr>
          <w:sz w:val="24"/>
          <w:szCs w:val="24"/>
        </w:rPr>
        <w:t>suggest</w:t>
      </w:r>
      <w:r w:rsidR="005C7093" w:rsidRPr="001B79F5">
        <w:rPr>
          <w:sz w:val="24"/>
          <w:szCs w:val="24"/>
        </w:rPr>
        <w:t xml:space="preserve"> wearing long pants and bringing thick socks to ensure comfort while wearing the waders. </w:t>
      </w:r>
    </w:p>
    <w:p w:rsidR="005C7093" w:rsidRPr="001B79F5" w:rsidRDefault="005C7093" w:rsidP="005C7093">
      <w:pPr>
        <w:rPr>
          <w:sz w:val="24"/>
          <w:szCs w:val="24"/>
        </w:rPr>
      </w:pPr>
      <w:r w:rsidRPr="001B79F5">
        <w:rPr>
          <w:sz w:val="24"/>
          <w:szCs w:val="24"/>
        </w:rPr>
        <w:t>Top</w:t>
      </w:r>
      <w:r w:rsidR="00B559FA">
        <w:rPr>
          <w:sz w:val="24"/>
          <w:szCs w:val="24"/>
        </w:rPr>
        <w:t>s</w:t>
      </w:r>
      <w:r w:rsidRPr="001B79F5">
        <w:rPr>
          <w:sz w:val="24"/>
          <w:szCs w:val="24"/>
        </w:rPr>
        <w:t xml:space="preserve"> –</w:t>
      </w:r>
      <w:r w:rsidR="001B79F5" w:rsidRPr="001B79F5">
        <w:rPr>
          <w:sz w:val="24"/>
          <w:szCs w:val="24"/>
        </w:rPr>
        <w:t xml:space="preserve"> T</w:t>
      </w:r>
      <w:r w:rsidRPr="001B79F5">
        <w:rPr>
          <w:sz w:val="24"/>
          <w:szCs w:val="24"/>
        </w:rPr>
        <w:t xml:space="preserve">he days on the bogs can be </w:t>
      </w:r>
      <w:r w:rsidR="00C841B0">
        <w:rPr>
          <w:sz w:val="24"/>
          <w:szCs w:val="24"/>
        </w:rPr>
        <w:t xml:space="preserve">cool. </w:t>
      </w:r>
      <w:r w:rsidR="001B79F5" w:rsidRPr="001B79F5">
        <w:rPr>
          <w:sz w:val="24"/>
          <w:szCs w:val="24"/>
        </w:rPr>
        <w:t xml:space="preserve">We suggest bringing layers to account for temperature fluctuations. </w:t>
      </w:r>
    </w:p>
    <w:p w:rsidR="001B79F5" w:rsidRDefault="001B79F5" w:rsidP="005C7093">
      <w:pPr>
        <w:rPr>
          <w:sz w:val="24"/>
          <w:szCs w:val="24"/>
        </w:rPr>
      </w:pPr>
      <w:r w:rsidRPr="001B79F5">
        <w:rPr>
          <w:sz w:val="24"/>
          <w:szCs w:val="24"/>
        </w:rPr>
        <w:t xml:space="preserve">Shoes – The area surround the bogs is composed of primarily sandy and some rocky soils, sneakers, or other </w:t>
      </w:r>
      <w:r w:rsidR="0018025B">
        <w:rPr>
          <w:sz w:val="24"/>
          <w:szCs w:val="24"/>
        </w:rPr>
        <w:t>“</w:t>
      </w:r>
      <w:r w:rsidRPr="001B79F5">
        <w:rPr>
          <w:sz w:val="24"/>
          <w:szCs w:val="24"/>
        </w:rPr>
        <w:t>rugged</w:t>
      </w:r>
      <w:r w:rsidR="0018025B">
        <w:rPr>
          <w:sz w:val="24"/>
          <w:szCs w:val="24"/>
        </w:rPr>
        <w:t>”</w:t>
      </w:r>
      <w:r w:rsidRPr="001B79F5">
        <w:rPr>
          <w:sz w:val="24"/>
          <w:szCs w:val="24"/>
        </w:rPr>
        <w:t xml:space="preserve"> closed toe shoes are recommended. High heels or sandals are not recommended.</w:t>
      </w:r>
    </w:p>
    <w:p w:rsidR="00E839A9" w:rsidRPr="007A46ED" w:rsidRDefault="00E839A9" w:rsidP="005C7093">
      <w:pPr>
        <w:rPr>
          <w:sz w:val="24"/>
          <w:szCs w:val="24"/>
        </w:rPr>
      </w:pPr>
      <w:r w:rsidRPr="007A46ED">
        <w:rPr>
          <w:sz w:val="24"/>
          <w:szCs w:val="24"/>
        </w:rPr>
        <w:t>Other things to consider…</w:t>
      </w:r>
    </w:p>
    <w:p w:rsidR="00A12553" w:rsidRPr="00A2281D" w:rsidRDefault="00E839A9" w:rsidP="00A2281D">
      <w:pPr>
        <w:rPr>
          <w:rFonts w:ascii="Arial" w:eastAsia="Times New Roman" w:hAnsi="Arial" w:cs="Arial"/>
          <w:sz w:val="24"/>
          <w:szCs w:val="24"/>
        </w:rPr>
      </w:pPr>
      <w:r>
        <w:rPr>
          <w:sz w:val="24"/>
          <w:szCs w:val="24"/>
        </w:rPr>
        <w:t xml:space="preserve">Camera’s/Cell Phones – we know you’ll want to take tons of great photos to document this bucket list level event…but as you’ve seen in the </w:t>
      </w:r>
      <w:r w:rsidR="0018025B">
        <w:rPr>
          <w:sz w:val="24"/>
          <w:szCs w:val="24"/>
        </w:rPr>
        <w:t>tv advertisement cranbe</w:t>
      </w:r>
      <w:r w:rsidR="00512BC7">
        <w:rPr>
          <w:sz w:val="24"/>
          <w:szCs w:val="24"/>
        </w:rPr>
        <w:t xml:space="preserve">rry harvest typically include </w:t>
      </w:r>
      <w:bookmarkStart w:id="0" w:name="_GoBack"/>
      <w:bookmarkEnd w:id="0"/>
      <w:r w:rsidR="0018025B">
        <w:rPr>
          <w:sz w:val="24"/>
          <w:szCs w:val="24"/>
        </w:rPr>
        <w:t>water</w:t>
      </w:r>
      <w:r>
        <w:rPr>
          <w:sz w:val="24"/>
          <w:szCs w:val="24"/>
        </w:rPr>
        <w:t xml:space="preserve">, so please be aware of the water when bringing any photography </w:t>
      </w:r>
      <w:r w:rsidRPr="00A12553">
        <w:rPr>
          <w:sz w:val="24"/>
          <w:szCs w:val="24"/>
        </w:rPr>
        <w:t>equipment or electronics</w:t>
      </w:r>
      <w:r w:rsidR="00CC69CC">
        <w:rPr>
          <w:sz w:val="24"/>
          <w:szCs w:val="24"/>
        </w:rPr>
        <w:t xml:space="preserve"> around the harvest area</w:t>
      </w:r>
      <w:r w:rsidRPr="00A12553">
        <w:rPr>
          <w:sz w:val="24"/>
          <w:szCs w:val="24"/>
        </w:rPr>
        <w:t>.</w:t>
      </w:r>
      <w:r w:rsidRPr="00CC69CC">
        <w:rPr>
          <w:sz w:val="24"/>
          <w:szCs w:val="24"/>
        </w:rPr>
        <w:t xml:space="preserve"> </w:t>
      </w:r>
      <w:r w:rsidR="0018025B">
        <w:rPr>
          <w:sz w:val="24"/>
          <w:szCs w:val="24"/>
        </w:rPr>
        <w:t xml:space="preserve">We will be providing </w:t>
      </w:r>
      <w:r w:rsidR="00CC69CC" w:rsidRPr="00CC69CC">
        <w:rPr>
          <w:sz w:val="24"/>
          <w:szCs w:val="24"/>
        </w:rPr>
        <w:t>photo-ops if you wish to have us take some photos for you.</w:t>
      </w:r>
      <w:r w:rsidR="00CC69CC">
        <w:rPr>
          <w:rFonts w:ascii="Arial" w:eastAsia="Times New Roman" w:hAnsi="Arial" w:cs="Arial"/>
          <w:sz w:val="24"/>
          <w:szCs w:val="24"/>
        </w:rPr>
        <w:t xml:space="preserve"> </w:t>
      </w:r>
    </w:p>
    <w:sectPr w:rsidR="00A12553" w:rsidRPr="00A2281D">
      <w:footerReference w:type="default" r:id="rId11"/>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93" w:rsidRDefault="00F43E93">
      <w:pPr>
        <w:spacing w:after="0" w:line="240" w:lineRule="auto"/>
      </w:pPr>
      <w:r>
        <w:separator/>
      </w:r>
    </w:p>
  </w:endnote>
  <w:endnote w:type="continuationSeparator" w:id="0">
    <w:p w:rsidR="00F43E93" w:rsidRDefault="00F4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1E" w:rsidRDefault="00DB4F1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DB4F1E">
                            <w:tc>
                              <w:tcPr>
                                <w:tcW w:w="4355" w:type="pct"/>
                                <w:tcBorders>
                                  <w:top w:val="single" w:sz="2" w:space="0" w:color="F24F4F" w:themeColor="accent1"/>
                                </w:tcBorders>
                              </w:tcPr>
                              <w:p w:rsidR="00DB4F1E" w:rsidRDefault="00DB4F1E">
                                <w:pPr>
                                  <w:pStyle w:val="Footer"/>
                                </w:pPr>
                              </w:p>
                            </w:tc>
                            <w:tc>
                              <w:tcPr>
                                <w:tcW w:w="645" w:type="pct"/>
                                <w:tcBorders>
                                  <w:top w:val="single" w:sz="2" w:space="0" w:color="F24F4F" w:themeColor="accent1"/>
                                </w:tcBorders>
                              </w:tcPr>
                              <w:p w:rsidR="00DB4F1E" w:rsidRDefault="00DB4F1E">
                                <w:pPr>
                                  <w:pStyle w:val="Footer"/>
                                  <w:jc w:val="right"/>
                                </w:pPr>
                                <w:r>
                                  <w:fldChar w:fldCharType="begin"/>
                                </w:r>
                                <w:r>
                                  <w:instrText xml:space="preserve"> PAGE   \* MERGEFORMAT </w:instrText>
                                </w:r>
                                <w:r>
                                  <w:fldChar w:fldCharType="separate"/>
                                </w:r>
                                <w:r w:rsidR="00512BC7">
                                  <w:rPr>
                                    <w:noProof/>
                                  </w:rPr>
                                  <w:t>2</w:t>
                                </w:r>
                                <w:r>
                                  <w:rPr>
                                    <w:noProof/>
                                  </w:rPr>
                                  <w:fldChar w:fldCharType="end"/>
                                </w:r>
                              </w:p>
                            </w:tc>
                          </w:tr>
                        </w:tbl>
                        <w:p w:rsidR="00DB4F1E" w:rsidRDefault="00DB4F1E">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DB4F1E">
                      <w:tc>
                        <w:tcPr>
                          <w:tcW w:w="4355" w:type="pct"/>
                          <w:tcBorders>
                            <w:top w:val="single" w:sz="2" w:space="0" w:color="F24F4F" w:themeColor="accent1"/>
                          </w:tcBorders>
                        </w:tcPr>
                        <w:p w:rsidR="00DB4F1E" w:rsidRDefault="00DB4F1E">
                          <w:pPr>
                            <w:pStyle w:val="Footer"/>
                          </w:pPr>
                        </w:p>
                      </w:tc>
                      <w:tc>
                        <w:tcPr>
                          <w:tcW w:w="645" w:type="pct"/>
                          <w:tcBorders>
                            <w:top w:val="single" w:sz="2" w:space="0" w:color="F24F4F" w:themeColor="accent1"/>
                          </w:tcBorders>
                        </w:tcPr>
                        <w:p w:rsidR="00DB4F1E" w:rsidRDefault="00DB4F1E">
                          <w:pPr>
                            <w:pStyle w:val="Footer"/>
                            <w:jc w:val="right"/>
                          </w:pPr>
                          <w:r>
                            <w:fldChar w:fldCharType="begin"/>
                          </w:r>
                          <w:r>
                            <w:instrText xml:space="preserve"> PAGE   \* MERGEFORMAT </w:instrText>
                          </w:r>
                          <w:r>
                            <w:fldChar w:fldCharType="separate"/>
                          </w:r>
                          <w:r w:rsidR="00512BC7">
                            <w:rPr>
                              <w:noProof/>
                            </w:rPr>
                            <w:t>2</w:t>
                          </w:r>
                          <w:r>
                            <w:rPr>
                              <w:noProof/>
                            </w:rPr>
                            <w:fldChar w:fldCharType="end"/>
                          </w:r>
                        </w:p>
                      </w:tc>
                    </w:tr>
                  </w:tbl>
                  <w:p w:rsidR="00DB4F1E" w:rsidRDefault="00DB4F1E">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93" w:rsidRDefault="00F43E93">
      <w:pPr>
        <w:spacing w:after="0" w:line="240" w:lineRule="auto"/>
      </w:pPr>
      <w:r>
        <w:separator/>
      </w:r>
    </w:p>
  </w:footnote>
  <w:footnote w:type="continuationSeparator" w:id="0">
    <w:p w:rsidR="00F43E93" w:rsidRDefault="00F43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737FF"/>
    <w:multiLevelType w:val="multilevel"/>
    <w:tmpl w:val="BB4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826C9"/>
    <w:multiLevelType w:val="multilevel"/>
    <w:tmpl w:val="349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90"/>
        </w:tabs>
        <w:ind w:left="333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7" w15:restartNumberingAfterBreak="0">
    <w:nsid w:val="5399570B"/>
    <w:multiLevelType w:val="multilevel"/>
    <w:tmpl w:val="FE6AD4D6"/>
    <w:numStyleLink w:val="Survey"/>
  </w:abstractNum>
  <w:abstractNum w:abstractNumId="8" w15:restartNumberingAfterBreak="0">
    <w:nsid w:val="5BA8077F"/>
    <w:multiLevelType w:val="multilevel"/>
    <w:tmpl w:val="96D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460BC"/>
    <w:multiLevelType w:val="multilevel"/>
    <w:tmpl w:val="FE6AD4D6"/>
    <w:numStyleLink w:val="Survey"/>
  </w:abstractNum>
  <w:abstractNum w:abstractNumId="10" w15:restartNumberingAfterBreak="0">
    <w:nsid w:val="7203369B"/>
    <w:multiLevelType w:val="multilevel"/>
    <w:tmpl w:val="FE6AD4D6"/>
    <w:numStyleLink w:val="Survey"/>
  </w:abstractNum>
  <w:num w:numId="1">
    <w:abstractNumId w:val="5"/>
  </w:num>
  <w:num w:numId="2">
    <w:abstractNumId w:val="2"/>
  </w:num>
  <w:num w:numId="3">
    <w:abstractNumId w:val="3"/>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9"/>
  </w:num>
  <w:num w:numId="10">
    <w:abstractNumId w:val="4"/>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2"/>
    <w:rsid w:val="00022758"/>
    <w:rsid w:val="0018025B"/>
    <w:rsid w:val="00187B5B"/>
    <w:rsid w:val="001B79F5"/>
    <w:rsid w:val="002F3A21"/>
    <w:rsid w:val="002F3BA0"/>
    <w:rsid w:val="00335E74"/>
    <w:rsid w:val="00371B1F"/>
    <w:rsid w:val="003A4BE0"/>
    <w:rsid w:val="00424F94"/>
    <w:rsid w:val="004B5795"/>
    <w:rsid w:val="004F29F9"/>
    <w:rsid w:val="004F2E44"/>
    <w:rsid w:val="00512BC7"/>
    <w:rsid w:val="00520D29"/>
    <w:rsid w:val="005712B8"/>
    <w:rsid w:val="005A5B38"/>
    <w:rsid w:val="005C7093"/>
    <w:rsid w:val="007A46ED"/>
    <w:rsid w:val="00836445"/>
    <w:rsid w:val="008511DC"/>
    <w:rsid w:val="00867387"/>
    <w:rsid w:val="008910CD"/>
    <w:rsid w:val="008F4163"/>
    <w:rsid w:val="009F7E31"/>
    <w:rsid w:val="00A12553"/>
    <w:rsid w:val="00A2281D"/>
    <w:rsid w:val="00A97522"/>
    <w:rsid w:val="00AD2583"/>
    <w:rsid w:val="00B559FA"/>
    <w:rsid w:val="00B84DA0"/>
    <w:rsid w:val="00B93395"/>
    <w:rsid w:val="00BC2123"/>
    <w:rsid w:val="00BD0CE5"/>
    <w:rsid w:val="00C46DE5"/>
    <w:rsid w:val="00C841B0"/>
    <w:rsid w:val="00CA5732"/>
    <w:rsid w:val="00CC0520"/>
    <w:rsid w:val="00CC69CC"/>
    <w:rsid w:val="00DB4F1E"/>
    <w:rsid w:val="00E36255"/>
    <w:rsid w:val="00E44402"/>
    <w:rsid w:val="00E839A9"/>
    <w:rsid w:val="00EA6D77"/>
    <w:rsid w:val="00EE1D1C"/>
    <w:rsid w:val="00F43E93"/>
    <w:rsid w:val="00F5028E"/>
    <w:rsid w:val="00F73C5B"/>
    <w:rsid w:val="00FA4CFD"/>
    <w:rsid w:val="00FB1281"/>
    <w:rsid w:val="00FB7DFB"/>
    <w:rsid w:val="00FE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D9C9A2-F70A-47D2-8BF0-293DD94A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4"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character" w:styleId="Hyperlink">
    <w:name w:val="Hyperlink"/>
    <w:basedOn w:val="DefaultParagraphFont"/>
    <w:uiPriority w:val="99"/>
    <w:unhideWhenUsed/>
    <w:rsid w:val="00DB4F1E"/>
    <w:rPr>
      <w:color w:val="4C483D" w:themeColor="hyperlink"/>
      <w:u w:val="single"/>
    </w:rPr>
  </w:style>
  <w:style w:type="paragraph" w:styleId="BalloonText">
    <w:name w:val="Balloon Text"/>
    <w:basedOn w:val="Normal"/>
    <w:link w:val="BalloonTextChar"/>
    <w:uiPriority w:val="99"/>
    <w:semiHidden/>
    <w:unhideWhenUsed/>
    <w:rsid w:val="0042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94"/>
    <w:rPr>
      <w:rFonts w:ascii="Tahoma" w:hAnsi="Tahoma" w:cs="Tahoma"/>
      <w:sz w:val="16"/>
      <w:szCs w:val="16"/>
    </w:rPr>
  </w:style>
  <w:style w:type="character" w:styleId="Emphasis">
    <w:name w:val="Emphasis"/>
    <w:basedOn w:val="DefaultParagraphFont"/>
    <w:uiPriority w:val="20"/>
    <w:qFormat/>
    <w:rsid w:val="00335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77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ogsideacre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CEDF0064D41F6AA141212AB6A2E3B"/>
        <w:category>
          <w:name w:val="General"/>
          <w:gallery w:val="placeholder"/>
        </w:category>
        <w:types>
          <w:type w:val="bbPlcHdr"/>
        </w:types>
        <w:behaviors>
          <w:behavior w:val="content"/>
        </w:behaviors>
        <w:guid w:val="{904642F3-8C6C-459E-B3D5-6EE10B58528B}"/>
      </w:docPartPr>
      <w:docPartBody>
        <w:p w:rsidR="00194F64" w:rsidRDefault="00194F64">
          <w:pPr>
            <w:pStyle w:val="EDACEDF0064D41F6AA141212AB6A2E3B"/>
          </w:pPr>
          <w:r>
            <w:t>[Company Name]</w:t>
          </w:r>
        </w:p>
      </w:docPartBody>
    </w:docPart>
    <w:docPart>
      <w:docPartPr>
        <w:name w:val="A94625D44B6542FCAEA05C6BE1DAE982"/>
        <w:category>
          <w:name w:val="General"/>
          <w:gallery w:val="placeholder"/>
        </w:category>
        <w:types>
          <w:type w:val="bbPlcHdr"/>
        </w:types>
        <w:behaviors>
          <w:behavior w:val="content"/>
        </w:behaviors>
        <w:guid w:val="{C79F8A4C-3CC6-4130-9B99-0A2B450FED73}"/>
      </w:docPartPr>
      <w:docPartBody>
        <w:p w:rsidR="00194F64" w:rsidRDefault="00194F64">
          <w:pPr>
            <w:pStyle w:val="A94625D44B6542FCAEA05C6BE1DAE982"/>
          </w:pPr>
          <w:r>
            <w:t>[Company Address]</w:t>
          </w:r>
          <w:r>
            <w:br/>
            <w:t>[City, ST  ZIP Code]</w:t>
          </w:r>
        </w:p>
      </w:docPartBody>
    </w:docPart>
    <w:docPart>
      <w:docPartPr>
        <w:name w:val="01CF55E02E7E46F69C442B1CCAE025CE"/>
        <w:category>
          <w:name w:val="General"/>
          <w:gallery w:val="placeholder"/>
        </w:category>
        <w:types>
          <w:type w:val="bbPlcHdr"/>
        </w:types>
        <w:behaviors>
          <w:behavior w:val="content"/>
        </w:behaviors>
        <w:guid w:val="{168B04E3-C03A-4C22-81AE-0C491B6D2CAF}"/>
      </w:docPartPr>
      <w:docPartBody>
        <w:p w:rsidR="00552997" w:rsidRDefault="00194F64" w:rsidP="00194F64">
          <w:pPr>
            <w:pStyle w:val="01CF55E02E7E46F69C442B1CCAE025CE"/>
          </w:pPr>
          <w:r w:rsidRPr="007B567E">
            <w:rPr>
              <w:rStyle w:val="PlaceholderText"/>
            </w:rPr>
            <w:t>Click here to enter text.</w:t>
          </w:r>
        </w:p>
      </w:docPartBody>
    </w:docPart>
    <w:docPart>
      <w:docPartPr>
        <w:name w:val="431906EF4C3443DC9DC596505735FAB6"/>
        <w:category>
          <w:name w:val="General"/>
          <w:gallery w:val="placeholder"/>
        </w:category>
        <w:types>
          <w:type w:val="bbPlcHdr"/>
        </w:types>
        <w:behaviors>
          <w:behavior w:val="content"/>
        </w:behaviors>
        <w:guid w:val="{1DFBCE9A-4371-4A46-9A8F-1BBFB9BAEA6F}"/>
      </w:docPartPr>
      <w:docPartBody>
        <w:p w:rsidR="00552997" w:rsidRDefault="00194F64" w:rsidP="00194F64">
          <w:pPr>
            <w:pStyle w:val="431906EF4C3443DC9DC596505735FAB6"/>
          </w:pPr>
          <w:r>
            <w:rPr>
              <w:rStyle w:val="PlaceholderText"/>
            </w:rPr>
            <w:t>Shoe Size</w:t>
          </w:r>
        </w:p>
      </w:docPartBody>
    </w:docPart>
    <w:docPart>
      <w:docPartPr>
        <w:name w:val="BB20E9491CCB47E3989211B74C0F21C2"/>
        <w:category>
          <w:name w:val="General"/>
          <w:gallery w:val="placeholder"/>
        </w:category>
        <w:types>
          <w:type w:val="bbPlcHdr"/>
        </w:types>
        <w:behaviors>
          <w:behavior w:val="content"/>
        </w:behaviors>
        <w:guid w:val="{0B05A565-77E9-4D02-B909-1996FE530BB0}"/>
      </w:docPartPr>
      <w:docPartBody>
        <w:p w:rsidR="00552997" w:rsidRDefault="00194F64" w:rsidP="00194F64">
          <w:pPr>
            <w:pStyle w:val="BB20E9491CCB47E3989211B74C0F21C2"/>
          </w:pPr>
          <w:r>
            <w:rPr>
              <w:rStyle w:val="PlaceholderText"/>
            </w:rPr>
            <w:t>Shoe Size</w:t>
          </w:r>
        </w:p>
      </w:docPartBody>
    </w:docPart>
    <w:docPart>
      <w:docPartPr>
        <w:name w:val="CCA9E22FDD4D484B8BEC0CA52EE47836"/>
        <w:category>
          <w:name w:val="General"/>
          <w:gallery w:val="placeholder"/>
        </w:category>
        <w:types>
          <w:type w:val="bbPlcHdr"/>
        </w:types>
        <w:behaviors>
          <w:behavior w:val="content"/>
        </w:behaviors>
        <w:guid w:val="{2AFAC822-18A4-4758-963D-B2A3A3EDC0EF}"/>
      </w:docPartPr>
      <w:docPartBody>
        <w:p w:rsidR="00552997" w:rsidRDefault="00194F64">
          <w:r>
            <w:t xml:space="preserve">          </w:t>
          </w:r>
        </w:p>
      </w:docPartBody>
    </w:docPart>
    <w:docPart>
      <w:docPartPr>
        <w:name w:val="79FD9A8D3BCD490D960D1AFAA2F60904"/>
        <w:category>
          <w:name w:val="General"/>
          <w:gallery w:val="placeholder"/>
        </w:category>
        <w:types>
          <w:type w:val="bbPlcHdr"/>
        </w:types>
        <w:behaviors>
          <w:behavior w:val="content"/>
        </w:behaviors>
        <w:guid w:val="{823DA9E9-A059-4A35-A3E6-487FCCA63E57}"/>
      </w:docPartPr>
      <w:docPartBody>
        <w:p w:rsidR="00552997" w:rsidRDefault="00194F64" w:rsidP="00194F64">
          <w:pPr>
            <w:pStyle w:val="79FD9A8D3BCD490D960D1AFAA2F60904"/>
          </w:pPr>
          <w:r>
            <w:t xml:space="preserve">          </w:t>
          </w:r>
        </w:p>
      </w:docPartBody>
    </w:docPart>
    <w:docPart>
      <w:docPartPr>
        <w:name w:val="9FA422B1E4534023B991DAAC8D3933CE"/>
        <w:category>
          <w:name w:val="General"/>
          <w:gallery w:val="placeholder"/>
        </w:category>
        <w:types>
          <w:type w:val="bbPlcHdr"/>
        </w:types>
        <w:behaviors>
          <w:behavior w:val="content"/>
        </w:behaviors>
        <w:guid w:val="{A24F0FA3-5602-4322-9029-CA58BBC09A1A}"/>
      </w:docPartPr>
      <w:docPartBody>
        <w:p w:rsidR="00552997" w:rsidRDefault="00194F64" w:rsidP="00194F64">
          <w:pPr>
            <w:pStyle w:val="9FA422B1E4534023B991DAAC8D3933C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96EFA"/>
    <w:multiLevelType w:val="multilevel"/>
    <w:tmpl w:val="5FE68AE2"/>
    <w:lvl w:ilvl="0">
      <w:start w:val="1"/>
      <w:numFmt w:val="decimal"/>
      <w:pStyle w:val="01CF55E02E7E46F69C442B1CCAE025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64"/>
    <w:rsid w:val="000306CB"/>
    <w:rsid w:val="0019119F"/>
    <w:rsid w:val="00194F64"/>
    <w:rsid w:val="001D0F5D"/>
    <w:rsid w:val="00241703"/>
    <w:rsid w:val="00296771"/>
    <w:rsid w:val="00543E9A"/>
    <w:rsid w:val="00552997"/>
    <w:rsid w:val="00B53B68"/>
    <w:rsid w:val="00B77041"/>
    <w:rsid w:val="00D63E64"/>
    <w:rsid w:val="00DD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CEDF0064D41F6AA141212AB6A2E3B">
    <w:name w:val="EDACEDF0064D41F6AA141212AB6A2E3B"/>
  </w:style>
  <w:style w:type="paragraph" w:customStyle="1" w:styleId="A94625D44B6542FCAEA05C6BE1DAE982">
    <w:name w:val="A94625D44B6542FCAEA05C6BE1DAE982"/>
  </w:style>
  <w:style w:type="paragraph" w:customStyle="1" w:styleId="0CCB5A3916924A43BF4969E43AD8237D">
    <w:name w:val="0CCB5A3916924A43BF4969E43AD8237D"/>
  </w:style>
  <w:style w:type="paragraph" w:customStyle="1" w:styleId="513E1DEB49E24D599606F105107D7FC4">
    <w:name w:val="513E1DEB49E24D599606F105107D7FC4"/>
  </w:style>
  <w:style w:type="paragraph" w:customStyle="1" w:styleId="96C25FC5A7504CCCB04327EC09C2F9CC">
    <w:name w:val="96C25FC5A7504CCCB04327EC09C2F9CC"/>
  </w:style>
  <w:style w:type="paragraph" w:customStyle="1" w:styleId="83BCA44254864105A507CE1DC93AC364">
    <w:name w:val="83BCA44254864105A507CE1DC93AC364"/>
  </w:style>
  <w:style w:type="paragraph" w:customStyle="1" w:styleId="4613C201C4094691A9AA04D7580940D7">
    <w:name w:val="4613C201C4094691A9AA04D7580940D7"/>
  </w:style>
  <w:style w:type="paragraph" w:customStyle="1" w:styleId="F7AD535C985D4D9D850185FF46BB5632">
    <w:name w:val="F7AD535C985D4D9D850185FF46BB5632"/>
  </w:style>
  <w:style w:type="character" w:styleId="PlaceholderText">
    <w:name w:val="Placeholder Text"/>
    <w:basedOn w:val="DefaultParagraphFont"/>
    <w:uiPriority w:val="99"/>
    <w:semiHidden/>
    <w:rsid w:val="00194F64"/>
    <w:rPr>
      <w:color w:val="5B9BD5" w:themeColor="accent1"/>
    </w:rPr>
  </w:style>
  <w:style w:type="paragraph" w:customStyle="1" w:styleId="C1A3BF0EF72743F1A1083B36BF3C9288">
    <w:name w:val="C1A3BF0EF72743F1A1083B36BF3C9288"/>
    <w:rsid w:val="00194F64"/>
    <w:pPr>
      <w:spacing w:after="320" w:line="300" w:lineRule="auto"/>
    </w:pPr>
    <w:rPr>
      <w:color w:val="44546A" w:themeColor="text2"/>
      <w:sz w:val="20"/>
      <w:szCs w:val="20"/>
      <w:lang w:eastAsia="ja-JP"/>
    </w:rPr>
  </w:style>
  <w:style w:type="paragraph" w:customStyle="1" w:styleId="3D66D836B2CF4BEE9F8C0D83ACC8D72C">
    <w:name w:val="3D66D836B2CF4BEE9F8C0D83ACC8D72C"/>
    <w:rsid w:val="00194F64"/>
    <w:pPr>
      <w:spacing w:after="320" w:line="300" w:lineRule="auto"/>
    </w:pPr>
    <w:rPr>
      <w:color w:val="44546A" w:themeColor="text2"/>
      <w:sz w:val="20"/>
      <w:szCs w:val="20"/>
      <w:lang w:eastAsia="ja-JP"/>
    </w:rPr>
  </w:style>
  <w:style w:type="paragraph" w:customStyle="1" w:styleId="3D66D836B2CF4BEE9F8C0D83ACC8D72C1">
    <w:name w:val="3D66D836B2CF4BEE9F8C0D83ACC8D72C1"/>
    <w:rsid w:val="00194F64"/>
    <w:pPr>
      <w:spacing w:after="320" w:line="300" w:lineRule="auto"/>
    </w:pPr>
    <w:rPr>
      <w:color w:val="44546A" w:themeColor="text2"/>
      <w:sz w:val="20"/>
      <w:szCs w:val="20"/>
      <w:lang w:eastAsia="ja-JP"/>
    </w:rPr>
  </w:style>
  <w:style w:type="paragraph" w:customStyle="1" w:styleId="3D66D836B2CF4BEE9F8C0D83ACC8D72C2">
    <w:name w:val="3D66D836B2CF4BEE9F8C0D83ACC8D72C2"/>
    <w:rsid w:val="00194F64"/>
    <w:pPr>
      <w:spacing w:after="320" w:line="300" w:lineRule="auto"/>
    </w:pPr>
    <w:rPr>
      <w:color w:val="44546A" w:themeColor="text2"/>
      <w:sz w:val="20"/>
      <w:szCs w:val="20"/>
      <w:lang w:eastAsia="ja-JP"/>
    </w:rPr>
  </w:style>
  <w:style w:type="paragraph" w:customStyle="1" w:styleId="D471DE970C4B4C5590D0611C99D71E3B">
    <w:name w:val="D471DE970C4B4C5590D0611C99D71E3B"/>
    <w:rsid w:val="00194F64"/>
  </w:style>
  <w:style w:type="paragraph" w:customStyle="1" w:styleId="01CF55E02E7E46F69C442B1CCAE025CE">
    <w:name w:val="01CF55E02E7E46F69C442B1CCAE025CE"/>
    <w:rsid w:val="00194F64"/>
    <w:pPr>
      <w:keepNext/>
      <w:keepLines/>
      <w:numPr>
        <w:numId w:val="1"/>
      </w:numPr>
      <w:spacing w:before="480" w:after="120" w:line="300" w:lineRule="auto"/>
      <w:outlineLvl w:val="0"/>
    </w:pPr>
    <w:rPr>
      <w:b/>
      <w:bCs/>
      <w:i/>
      <w:iCs/>
      <w:color w:val="44546A" w:themeColor="text2"/>
      <w:sz w:val="24"/>
      <w:szCs w:val="24"/>
      <w:lang w:eastAsia="ja-JP"/>
    </w:rPr>
  </w:style>
  <w:style w:type="paragraph" w:customStyle="1" w:styleId="431906EF4C3443DC9DC596505735FAB6">
    <w:name w:val="431906EF4C3443DC9DC596505735FAB6"/>
    <w:rsid w:val="00194F64"/>
  </w:style>
  <w:style w:type="paragraph" w:customStyle="1" w:styleId="BB20E9491CCB47E3989211B74C0F21C2">
    <w:name w:val="BB20E9491CCB47E3989211B74C0F21C2"/>
    <w:rsid w:val="00194F64"/>
  </w:style>
  <w:style w:type="paragraph" w:customStyle="1" w:styleId="79FD9A8D3BCD490D960D1AFAA2F60904">
    <w:name w:val="79FD9A8D3BCD490D960D1AFAA2F60904"/>
    <w:rsid w:val="00194F64"/>
  </w:style>
  <w:style w:type="paragraph" w:customStyle="1" w:styleId="EF9D9B58EA8C4BD8A4745CE0E329CD49">
    <w:name w:val="EF9D9B58EA8C4BD8A4745CE0E329CD49"/>
    <w:rsid w:val="00194F64"/>
    <w:pPr>
      <w:spacing w:after="320" w:line="300" w:lineRule="auto"/>
    </w:pPr>
    <w:rPr>
      <w:color w:val="44546A" w:themeColor="text2"/>
      <w:sz w:val="20"/>
      <w:szCs w:val="20"/>
      <w:lang w:eastAsia="ja-JP"/>
    </w:rPr>
  </w:style>
  <w:style w:type="paragraph" w:customStyle="1" w:styleId="9FA422B1E4534023B991DAAC8D3933CE">
    <w:name w:val="9FA422B1E4534023B991DAAC8D3933CE"/>
    <w:rsid w:val="00194F64"/>
  </w:style>
  <w:style w:type="paragraph" w:customStyle="1" w:styleId="EF9D9B58EA8C4BD8A4745CE0E329CD491">
    <w:name w:val="EF9D9B58EA8C4BD8A4745CE0E329CD491"/>
    <w:rsid w:val="00194F64"/>
    <w:pPr>
      <w:spacing w:after="320" w:line="300" w:lineRule="auto"/>
    </w:pPr>
    <w:rPr>
      <w:color w:val="44546A" w:themeColor="text2"/>
      <w:sz w:val="20"/>
      <w:szCs w:val="20"/>
      <w:lang w:eastAsia="ja-JP"/>
    </w:rPr>
  </w:style>
  <w:style w:type="paragraph" w:customStyle="1" w:styleId="E139C3D2A0E1405581808A90E821DCEB">
    <w:name w:val="E139C3D2A0E1405581808A90E821DCEB"/>
    <w:rsid w:val="00194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 Pine St
Middleboro MA 02367</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061115D4-B9D2-48D8-BDBC-2536A37B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Barn on Bensons Pond</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Williams</dc:creator>
  <cp:lastModifiedBy>Erin Williams</cp:lastModifiedBy>
  <cp:revision>2</cp:revision>
  <dcterms:created xsi:type="dcterms:W3CDTF">2019-07-27T16:37:00Z</dcterms:created>
  <dcterms:modified xsi:type="dcterms:W3CDTF">2019-07-27T16:37:00Z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